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3402999" w:rsidR="004F5FD7" w:rsidRPr="00C3586F"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A46C1B">
        <w:rPr>
          <w:rFonts w:ascii="Times New Roman" w:eastAsiaTheme="minorEastAsia" w:hAnsi="Times New Roman"/>
          <w:b/>
          <w:i/>
          <w:sz w:val="24"/>
          <w:szCs w:val="24"/>
          <w:lang w:eastAsia="ru-RU"/>
        </w:rPr>
        <w:t>16</w:t>
      </w:r>
      <w:r w:rsidR="00A46C1B" w:rsidRPr="00A46C1B">
        <w:rPr>
          <w:rFonts w:ascii="Times New Roman" w:eastAsiaTheme="minorEastAsia" w:hAnsi="Times New Roman"/>
          <w:b/>
          <w:i/>
          <w:sz w:val="24"/>
          <w:szCs w:val="24"/>
          <w:lang w:eastAsia="ru-RU"/>
        </w:rPr>
        <w:t>7</w:t>
      </w:r>
      <w:r w:rsidR="00C3586F" w:rsidRPr="00C3586F">
        <w:rPr>
          <w:rFonts w:ascii="Times New Roman" w:eastAsiaTheme="minorEastAsia" w:hAnsi="Times New Roman"/>
          <w:b/>
          <w:i/>
          <w:sz w:val="24"/>
          <w:szCs w:val="24"/>
          <w:lang w:eastAsia="ru-RU"/>
        </w:rPr>
        <w:t>7</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 xml:space="preserve">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w:t>
      </w:r>
      <w:r>
        <w:rPr>
          <w:rFonts w:ascii="Times New Roman" w:hAnsi="Times New Roman"/>
        </w:rPr>
        <w:lastRenderedPageBreak/>
        <w:t>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деривативов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Inc);</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lastRenderedPageBreak/>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lastRenderedPageBreak/>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7FA8AC65"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«Бизнес-Финанс»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w:t>
      </w:r>
      <w:r w:rsidRPr="00FA6BBF">
        <w:rPr>
          <w:rFonts w:ascii="Times New Roman" w:eastAsia="Times New Roman" w:hAnsi="Times New Roman"/>
          <w:bCs/>
          <w:iCs/>
          <w:lang w:eastAsia="ru-RU"/>
        </w:rPr>
        <w:lastRenderedPageBreak/>
        <w:t>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4EACD24"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Эмитент обязан 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w:t>
      </w:r>
      <w:r w:rsidRPr="00FA6BBF">
        <w:rPr>
          <w:rFonts w:ascii="Times New Roman" w:eastAsia="Times New Roman" w:hAnsi="Times New Roman"/>
          <w:bCs/>
          <w:iCs/>
          <w:lang w:eastAsia="ru-RU"/>
        </w:rPr>
        <w:lastRenderedPageBreak/>
        <w:t xml:space="preserve">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59740201" w:rsidR="00E147F7" w:rsidRPr="00C3586F"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неконвертируемые бездокументарные облигации</w:t>
      </w:r>
      <w:r w:rsidR="00A46C1B">
        <w:rPr>
          <w:rFonts w:ascii="Times New Roman" w:eastAsiaTheme="minorHAnsi" w:hAnsi="Times New Roman"/>
          <w:bCs/>
          <w:iCs/>
          <w:szCs w:val="24"/>
        </w:rPr>
        <w:t xml:space="preserve"> 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40282E">
        <w:rPr>
          <w:rFonts w:ascii="Times New Roman" w:eastAsiaTheme="minorHAnsi" w:hAnsi="Times New Roman"/>
          <w:bCs/>
          <w:iCs/>
          <w:szCs w:val="24"/>
        </w:rPr>
        <w:t>167</w:t>
      </w:r>
      <w:r w:rsidR="00C3586F" w:rsidRPr="00C3586F">
        <w:rPr>
          <w:rFonts w:ascii="Times New Roman" w:eastAsiaTheme="minorHAnsi" w:hAnsi="Times New Roman"/>
          <w:bCs/>
          <w:iCs/>
          <w:szCs w:val="24"/>
        </w:rPr>
        <w:t>7</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7815525"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7AC47C8"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32AC5FE"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2E4076D0" w:rsidR="00EB1F67" w:rsidRPr="0074415E" w:rsidRDefault="00206DB4"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Pr>
          <w:rFonts w:ascii="Times New Roman" w:eastAsia="Times New Roman" w:hAnsi="Times New Roman"/>
          <w:szCs w:val="24"/>
          <w:lang w:eastAsia="ru-RU"/>
        </w:rPr>
        <w:t xml:space="preserve">При этом </w:t>
      </w:r>
      <w:r w:rsidR="00D652E1"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D652E1"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00D652E1"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D652E1"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74415E">
        <w:rPr>
          <w:rFonts w:ascii="Times New Roman" w:eastAsia="Times New Roman" w:hAnsi="Times New Roman"/>
          <w:szCs w:val="24"/>
          <w:u w:val="single"/>
          <w:lang w:eastAsia="ru-RU"/>
        </w:rPr>
        <w:t>имеет место</w:t>
      </w:r>
      <w:r w:rsidR="00D652E1" w:rsidRPr="0074415E">
        <w:rPr>
          <w:rFonts w:ascii="Times New Roman" w:eastAsia="Times New Roman" w:hAnsi="Times New Roman"/>
          <w:szCs w:val="24"/>
          <w:lang w:eastAsia="ru-RU"/>
        </w:rPr>
        <w:t xml:space="preserve"> Событие дестабилизации, </w:t>
      </w:r>
      <w:r w:rsidR="00D652E1"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00D652E1"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00D652E1"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выплачивается также</w:t>
      </w:r>
      <w:r w:rsidR="005C7A96">
        <w:rPr>
          <w:rFonts w:ascii="Times New Roman" w:eastAsia="Times New Roman" w:hAnsi="Times New Roman"/>
          <w:szCs w:val="24"/>
          <w:lang w:eastAsia="ru-RU"/>
        </w:rPr>
        <w:t xml:space="preserve"> накопленный</w:t>
      </w:r>
      <w:r w:rsidR="00DD43F7">
        <w:rPr>
          <w:rFonts w:ascii="Times New Roman" w:eastAsia="Times New Roman" w:hAnsi="Times New Roman"/>
          <w:szCs w:val="24"/>
          <w:lang w:eastAsia="ru-RU"/>
        </w:rPr>
        <w:t xml:space="preserve">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sidRPr="00A0204A">
        <w:rPr>
          <w:rFonts w:ascii="Times New Roman" w:eastAsia="Times New Roman" w:hAnsi="Times New Roman"/>
          <w:szCs w:val="24"/>
          <w:lang w:eastAsia="ru-RU"/>
        </w:rPr>
        <w:t xml:space="preserve">по состоянию </w:t>
      </w:r>
      <w:r w:rsidR="005C7A96" w:rsidRPr="00C44AA5">
        <w:rPr>
          <w:rFonts w:ascii="Times New Roman" w:eastAsia="Times New Roman" w:hAnsi="Times New Roman"/>
          <w:bCs/>
          <w:iCs/>
          <w:szCs w:val="24"/>
          <w:lang w:eastAsia="ru-RU"/>
        </w:rPr>
        <w:t>на дату погашения Облигаций</w:t>
      </w:r>
      <w:r w:rsidR="00D652E1"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lastRenderedPageBreak/>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735F25ED"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1B5E7ED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w:t>
      </w:r>
      <w:r w:rsidRPr="00465CE6">
        <w:rPr>
          <w:rFonts w:ascii="Times New Roman" w:eastAsia="Times New Roman" w:hAnsi="Times New Roman"/>
          <w:bCs/>
          <w:iCs/>
          <w:lang w:eastAsia="ru-RU"/>
        </w:rPr>
        <w:lastRenderedPageBreak/>
        <w:t xml:space="preserve">(включая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w:t>
      </w:r>
      <w:r w:rsidRPr="00484F36">
        <w:rPr>
          <w:rFonts w:ascii="Times New Roman" w:eastAsia="Times New Roman" w:hAnsi="Times New Roman"/>
          <w:bCs/>
          <w:iCs/>
          <w:szCs w:val="24"/>
          <w:lang w:eastAsia="ru-RU"/>
        </w:rPr>
        <w:t>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484F36">
        <w:rPr>
          <w:rFonts w:ascii="Times New Roman" w:eastAsia="Times New Roman" w:hAnsi="Times New Roman"/>
          <w:bCs/>
          <w:iCs/>
          <w:szCs w:val="24"/>
          <w:lang w:eastAsia="ru-RU"/>
        </w:rPr>
        <w:noBreakHyphen/>
        <w:t>й Рабочий день с даты</w:t>
      </w:r>
      <w:r w:rsidRPr="007A4273">
        <w:rPr>
          <w:rFonts w:ascii="Times New Roman" w:eastAsia="Times New Roman" w:hAnsi="Times New Roman"/>
          <w:bCs/>
          <w:iCs/>
          <w:szCs w:val="24"/>
          <w:lang w:eastAsia="ru-RU"/>
        </w:rPr>
        <w:t xml:space="preserve"> предъявления Требования о </w:t>
      </w:r>
      <w:r w:rsidRPr="007A4273">
        <w:rPr>
          <w:rFonts w:ascii="Times New Roman" w:eastAsia="Times New Roman" w:hAnsi="Times New Roman"/>
          <w:bCs/>
          <w:iCs/>
          <w:szCs w:val="24"/>
          <w:lang w:eastAsia="ru-RU"/>
        </w:rPr>
        <w:lastRenderedPageBreak/>
        <w:t>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3E894714"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о существенном факте</w:t>
      </w:r>
      <w:r w:rsidRPr="00C44AA5">
        <w:rPr>
          <w:rFonts w:ascii="Times New Roman" w:eastAsia="Times New Roman" w:hAnsi="Times New Roman"/>
          <w:bCs/>
          <w:iCs/>
          <w:szCs w:val="24"/>
          <w:lang w:eastAsia="ru-RU"/>
        </w:rPr>
        <w:t xml:space="preserve"> в Ленте новостей  информации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275B807B"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ого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67334CC8"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w:t>
      </w:r>
      <w:r w:rsidR="00772F6F">
        <w:rPr>
          <w:rFonts w:ascii="Times New Roman" w:eastAsia="Times New Roman" w:hAnsi="Times New Roman"/>
          <w:bCs/>
          <w:iCs/>
          <w:szCs w:val="24"/>
          <w:lang w:eastAsia="ru-RU"/>
        </w:rPr>
        <w:t xml:space="preserve">о существенном факте </w:t>
      </w:r>
      <w:r w:rsidRPr="002F045F">
        <w:rPr>
          <w:rFonts w:ascii="Times New Roman" w:eastAsia="Times New Roman" w:hAnsi="Times New Roman"/>
          <w:bCs/>
          <w:iCs/>
          <w:szCs w:val="24"/>
          <w:lang w:eastAsia="ru-RU"/>
        </w:rPr>
        <w:t>в Ленте новостей  информации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6DC42B73" w:rsidR="00D66889" w:rsidRPr="00D66889" w:rsidRDefault="00D66889" w:rsidP="00035DEA">
      <w:pPr>
        <w:pStyle w:val="af"/>
        <w:keepNext w:val="0"/>
        <w:keepLines w:val="0"/>
        <w:widowControl w:val="0"/>
        <w:outlineLvl w:val="9"/>
        <w:rPr>
          <w:color w:val="auto"/>
          <w:sz w:val="22"/>
        </w:rPr>
      </w:pPr>
      <w:r w:rsidRPr="00D66889">
        <w:rPr>
          <w:color w:val="auto"/>
          <w:sz w:val="22"/>
        </w:rPr>
        <w:t>Предоставление 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w:t>
      </w:r>
      <w:r w:rsidRPr="000D61B9">
        <w:rPr>
          <w:rFonts w:ascii="Times New Roman" w:eastAsia="Times New Roman" w:hAnsi="Times New Roman"/>
          <w:szCs w:val="24"/>
          <w:lang w:eastAsia="ru-RU"/>
        </w:rPr>
        <w:lastRenderedPageBreak/>
        <w:t>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FCFFF" w14:textId="77777777" w:rsidR="0006277D" w:rsidRDefault="0006277D" w:rsidP="002F794D">
      <w:pPr>
        <w:spacing w:after="0" w:line="240" w:lineRule="auto"/>
      </w:pPr>
      <w:r>
        <w:separator/>
      </w:r>
    </w:p>
  </w:endnote>
  <w:endnote w:type="continuationSeparator" w:id="0">
    <w:p w14:paraId="0B9B5545" w14:textId="77777777" w:rsidR="0006277D" w:rsidRDefault="0006277D" w:rsidP="002F794D">
      <w:pPr>
        <w:spacing w:after="0" w:line="240" w:lineRule="auto"/>
      </w:pPr>
      <w:r>
        <w:continuationSeparator/>
      </w:r>
    </w:p>
  </w:endnote>
  <w:endnote w:type="continuationNotice" w:id="1">
    <w:p w14:paraId="117F9E85" w14:textId="77777777" w:rsidR="0006277D" w:rsidRDefault="0006277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5330FEB8" w:rsidR="005C7A96" w:rsidRPr="00C733B4" w:rsidRDefault="005C7A96"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C3586F">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6DBEF" w14:textId="77777777" w:rsidR="0006277D" w:rsidRDefault="0006277D" w:rsidP="002F794D">
      <w:pPr>
        <w:spacing w:after="0" w:line="240" w:lineRule="auto"/>
      </w:pPr>
      <w:r>
        <w:separator/>
      </w:r>
    </w:p>
  </w:footnote>
  <w:footnote w:type="continuationSeparator" w:id="0">
    <w:p w14:paraId="4D18FE4E" w14:textId="77777777" w:rsidR="0006277D" w:rsidRDefault="0006277D" w:rsidP="002F794D">
      <w:pPr>
        <w:spacing w:after="0" w:line="240" w:lineRule="auto"/>
      </w:pPr>
      <w:r>
        <w:continuationSeparator/>
      </w:r>
    </w:p>
  </w:footnote>
  <w:footnote w:type="continuationNotice" w:id="1">
    <w:p w14:paraId="147CCD16" w14:textId="77777777" w:rsidR="0006277D" w:rsidRDefault="0006277D"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5C7A96" w:rsidRDefault="005C7A96">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77D"/>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4AF"/>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E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579"/>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82E"/>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4F36"/>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781"/>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829"/>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04A"/>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86F"/>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8A7"/>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FC7FC-50D8-408E-9A79-BC59B046C9C1}">
  <ds:schemaRefs>
    <ds:schemaRef ds:uri="http://schemas.openxmlformats.org/officeDocument/2006/bibliography"/>
  </ds:schemaRefs>
</ds:datastoreItem>
</file>

<file path=customXml/itemProps2.xml><?xml version="1.0" encoding="utf-8"?>
<ds:datastoreItem xmlns:ds="http://schemas.openxmlformats.org/officeDocument/2006/customXml" ds:itemID="{8232CE96-C743-4A90-B3AD-5800E143F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16972</Words>
  <Characters>96746</Characters>
  <Application>Microsoft Office Word</Application>
  <DocSecurity>0</DocSecurity>
  <Lines>806</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2025-10-03T10:29:00Z</dcterms:created>
  <dcterms:modified xsi:type="dcterms:W3CDTF">2025-10-03T10:29:00Z</dcterms:modified>
</cp:coreProperties>
</file>